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2018年度佛山高新区制造业单打冠军企业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政策扶持资金预分配承诺函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outlineLvl w:val="9"/>
        <w:rPr>
          <w:rFonts w:hint="eastAsia" w:ascii="仿宋" w:hAnsi="仿宋" w:eastAsia="仿宋" w:cs="仿宋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佛山高新区管委会：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根据有关政策及文件精神，我单位申请2018年度佛山高新区制造业单打冠军企业政策扶持资金总共(    )元人民币（具体以实际审批为准）。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318" w:line="56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我单位承诺，将</w:t>
      </w:r>
      <w:r>
        <w:rPr>
          <w:rFonts w:hint="eastAsia" w:ascii="仿宋" w:hAnsi="仿宋" w:eastAsia="仿宋" w:cs="仿宋"/>
          <w:sz w:val="32"/>
          <w:szCs w:val="32"/>
          <w:u w:val="single"/>
        </w:rPr>
        <w:t>支持企业引进高级人才（A类）</w:t>
      </w:r>
      <w:r>
        <w:rPr>
          <w:rFonts w:hint="eastAsia" w:ascii="仿宋" w:hAnsi="仿宋" w:eastAsia="仿宋" w:cs="仿宋"/>
          <w:sz w:val="32"/>
          <w:szCs w:val="32"/>
        </w:rPr>
        <w:t>和</w:t>
      </w:r>
      <w:r>
        <w:rPr>
          <w:rFonts w:hint="eastAsia" w:ascii="仿宋" w:hAnsi="仿宋" w:eastAsia="仿宋" w:cs="仿宋"/>
          <w:sz w:val="32"/>
          <w:szCs w:val="32"/>
          <w:u w:val="single"/>
        </w:rPr>
        <w:t>支持智能制造人才培育（B类）的政策</w:t>
      </w:r>
      <w:r>
        <w:rPr>
          <w:rFonts w:hint="eastAsia" w:ascii="仿宋" w:hAnsi="仿宋" w:eastAsia="仿宋" w:cs="仿宋"/>
          <w:sz w:val="32"/>
          <w:szCs w:val="32"/>
        </w:rPr>
        <w:t>扶持资金拨付以下人员：</w:t>
      </w:r>
    </w:p>
    <w:tbl>
      <w:tblPr>
        <w:tblStyle w:val="4"/>
        <w:tblW w:w="90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8"/>
        <w:gridCol w:w="1736"/>
        <w:gridCol w:w="1980"/>
        <w:gridCol w:w="1125"/>
        <w:gridCol w:w="1620"/>
        <w:gridCol w:w="14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11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173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身份证号码</w:t>
            </w:r>
          </w:p>
        </w:tc>
        <w:tc>
          <w:tcPr>
            <w:tcW w:w="198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手机号码</w:t>
            </w:r>
          </w:p>
        </w:tc>
        <w:tc>
          <w:tcPr>
            <w:tcW w:w="112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金额（元）</w:t>
            </w:r>
          </w:p>
        </w:tc>
        <w:tc>
          <w:tcPr>
            <w:tcW w:w="162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类别</w:t>
            </w: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（A/B）</w:t>
            </w:r>
          </w:p>
        </w:tc>
        <w:tc>
          <w:tcPr>
            <w:tcW w:w="145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本人签名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18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6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980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5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18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6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980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5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18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6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980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5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18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6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980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5" w:type="dxa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jc w:val="left"/>
        <w:rPr>
          <w:rFonts w:hint="eastAsia" w:ascii="仿宋" w:hAnsi="仿宋" w:eastAsia="仿宋" w:cs="仿宋"/>
          <w:sz w:val="32"/>
          <w:szCs w:val="32"/>
        </w:rPr>
      </w:pPr>
    </w:p>
    <w:p>
      <w:pPr>
        <w:wordWrap w:val="0"/>
        <w:ind w:firstLine="640" w:firstLineChars="200"/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单位名称（盖章）：          </w:t>
      </w:r>
    </w:p>
    <w:p>
      <w:pPr>
        <w:ind w:firstLine="640" w:firstLineChars="200"/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2019年   月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BF0B52"/>
    <w:rsid w:val="4FBF0B5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2019-11-26T02:06:00Z</dcterms:created>
  <dc:creator>Administrator</dc:creator>
  <cp:lastModifiedBy>Administrator</cp:lastModifiedBy>
  <dcterms:modified xsi:type="dcterms:W3CDTF">2019-11-26T02:06:31Z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