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/>
        <w:jc w:val="center"/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  <w:lang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2693504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741045</wp:posOffset>
                </wp:positionV>
                <wp:extent cx="5409565" cy="635"/>
                <wp:effectExtent l="0" t="31750" r="635" b="43815"/>
                <wp:wrapNone/>
                <wp:docPr id="9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9565" cy="635"/>
                        </a:xfrm>
                        <a:prstGeom prst="line">
                          <a:avLst/>
                        </a:prstGeom>
                        <a:ln w="635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5.25pt;margin-top:58.35pt;height:0.05pt;width:425.95pt;z-index:252693504;mso-width-relative:page;mso-height-relative:page;" filled="f" stroked="t" coordsize="21600,21600" o:gfxdata="UEsDBAoAAAAAAIdO4kAAAAAAAAAAAAAAAAAEAAAAZHJzL1BLAwQUAAAACACHTuJAx1Sj89YAAAAK&#10;AQAADwAAAGRycy9kb3ducmV2LnhtbE2PQWvDMAyF74P9B6PBbqudsmUhi9NDofScrAx6c2MtCYvl&#10;EDtt+u+r7rKdxJMeT98rNosbxBmn0HvSkKwUCKTG255aDYfP3UsGIkRD1gyeUMMVA2zKx4fC5NZf&#10;qMJzHVvBIRRyo6GLccylDE2HzoSVH5H49u0nZyLLqZV2MhcOd4NcK5VKZ3riD50Zcdth81PPTsO+&#10;XoKT7a7u6fi1P8xh21TVVevnp0R9gIi4xD8z3PEZHUpmOvmZbBADa/XGTp5J+g6CDVm6fgVx+t1k&#10;IMtC/q9Q3gBQSwMEFAAAAAgAh07iQD7yaQDUAQAAlgMAAA4AAABkcnMvZTJvRG9jLnhtbK1TS27b&#10;MBDdF8gdCO5ryW5tNILlLOK4m6I10OQAY34kIvyBZCz7LL1GV930OLlGh7Tq9LMJgmhBDTmPT/Pe&#10;jJZXB6PJXoSonG3pdFJTIixzXNmupXe3m7cfKIkJLAftrGjpUUR6tbp4sxx8I2aud5qLQJDExmbw&#10;Le1T8k1VRdYLA3HivLCYlC4YSLgNXcUDDMhudDWr60U1uMB9cEzEiKfrU5KuCr+UgqUvUkaRiG4p&#10;1pbKGsq6y2u1WkLTBfC9YmMZ8IIqDCiLHz1TrSEBeQjqPyqjWHDRyTRhzlROSsVE0YBqpvU/ar72&#10;4EXRguZEf7Ypvh4t+7zfBqJ4Sy8psWCwRY/fvj/++Elm2ZvBxwYh13Ybxl3025CFHmQw+Y0SyKH4&#10;eTz7KQ6JMDycv68v54s5JQxzi3fzzFg9XfUhpo/CGZKDlmpls1hoYP8pphP0NyQfa0uGQlNjIxng&#10;sEgNCUPjsfyEDby/7cc2RKcV3yit88UYut21DmQPOASbTY3PWMlfsPytNcT+hCupDIOmF8BvLCfp&#10;6NEei3NMcyVGcEq0wLHPUUEmUPo5SDRBW/Qi23syNEc7x4/YjAcfVNejIdNSZc5g84tz46Dm6fpz&#10;X5iefqfV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MdUo/PWAAAACgEAAA8AAAAAAAAAAQAgAAAA&#10;IgAAAGRycy9kb3ducmV2LnhtbFBLAQIUABQAAAAIAIdO4kA+8mkA1AEAAJYDAAAOAAAAAAAAAAEA&#10;IAAAACUBAABkcnMvZTJvRG9jLnhtbFBLBQYAAAAABgAGAFkBAABrBQAAAAA=&#10;">
                <v:fill on="f" focussize="0,0"/>
                <v:stroke weight="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  <w:lang w:eastAsia="zh-CN"/>
        </w:rPr>
        <w:t>佛山市南海区高新技术产业协会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eastAsia="zh-CN"/>
        </w:rPr>
      </w:pP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</w:pPr>
      <w:r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  <w:t>关于举办南海区2019年度南海区高新技术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  <w:t>企业认定培训（第二期）的通知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各有关单位：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为做好2019年度高新技术企业认定工作，帮助企业了解高企认定政策及筹备技巧，做好财税及金融规划，提高企业科技管理水平，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南海高新协会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举办南海区2019年度高新技术企业认定培训（第二期）。现将培训有关事项通知如下：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一、会议时间、地点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时间：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2019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周三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）上午9:00-12:00，8:40签到。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地点：狮山镇行政服务中心二楼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会议室（南海区狮山镇狮城路3号）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二、参加人员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各企业申报负责人及财务负责人1-2人，各科技服务机构代表1-2人。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三、主办单位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佛山市南海区科技局</w:t>
      </w:r>
    </w:p>
    <w:p>
      <w:pPr>
        <w:pStyle w:val="2"/>
        <w:ind w:left="0" w:leftChars="0"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佛山市南海区生产力促进中心</w:t>
      </w:r>
    </w:p>
    <w:p>
      <w:pPr>
        <w:rPr>
          <w:rFonts w:hint="eastAsia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佛山市南海区狮山镇经济促进局</w:t>
      </w:r>
    </w:p>
    <w:p>
      <w:pPr>
        <w:pStyle w:val="2"/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佛山市南海区高新技术产业协会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四、培训内容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（一）解读南海区高企奖励新政策《佛山市南海区推进高新技术企业高质量发展专项扶持奖励办法（修订）》；</w:t>
      </w:r>
    </w:p>
    <w:p>
      <w:pPr>
        <w:adjustRightInd w:val="0"/>
        <w:snapToGrid w:val="0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技术专家讲解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高新技术企业认定申报要点、材料组织及注意事项；</w:t>
      </w:r>
    </w:p>
    <w:p>
      <w:pPr>
        <w:adjustRightInd w:val="0"/>
        <w:snapToGrid w:val="0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）财务专家讲解高新技术企业的财务管理和收入核算、高新技术产品专账归集；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）互动答疑环节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rPr>
          <w:rFonts w:hint="eastAsia"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/>
          <w:bCs/>
          <w:sz w:val="32"/>
          <w:szCs w:val="32"/>
        </w:rPr>
        <w:t>其他事项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rPr>
          <w:rFonts w:hint="eastAsia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报名方式：请有意向的企业从速报名，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nhqgxjscyxh@163.com，或直接致电协会秘书处报名，联系人：陈</w:t>
      </w:r>
      <w:r>
        <w:rPr>
          <w:rFonts w:hint="eastAsia" w:cs="仿宋"/>
          <w:sz w:val="32"/>
          <w:szCs w:val="32"/>
          <w:lang w:eastAsia="zh-CN"/>
        </w:rPr>
        <w:t>先生</w:t>
      </w:r>
      <w:r>
        <w:rPr>
          <w:rFonts w:hint="eastAsia" w:ascii="仿宋" w:hAnsi="仿宋" w:eastAsia="仿宋" w:cs="仿宋"/>
          <w:sz w:val="32"/>
          <w:szCs w:val="32"/>
        </w:rPr>
        <w:t>，联系电话：0757-86683890</w:t>
      </w:r>
      <w:r>
        <w:rPr>
          <w:rFonts w:hint="eastAsia" w:cs="仿宋"/>
          <w:sz w:val="32"/>
          <w:szCs w:val="32"/>
          <w:lang w:eastAsia="zh-CN"/>
        </w:rPr>
        <w:t>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rPr>
          <w:rFonts w:hint="eastAsia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佛山市南海区高新技术产业协会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</w:t>
      </w:r>
      <w:r>
        <w:rPr>
          <w:rFonts w:hint="eastAsia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月2</w:t>
      </w:r>
      <w:r>
        <w:rPr>
          <w:rFonts w:hint="eastAsia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日 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  <w:lang w:eastAsia="zh-CN"/>
        </w:rPr>
      </w:pPr>
      <w:r>
        <w:rPr>
          <w:rFonts w:hint="eastAsia" w:ascii="黑体" w:hAnsi="黑体" w:eastAsia="黑体"/>
          <w:sz w:val="28"/>
          <w:szCs w:val="24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/>
          <w:bCs/>
          <w:sz w:val="36"/>
          <w:szCs w:val="21"/>
          <w:lang w:eastAsia="zh-CN"/>
        </w:rPr>
      </w:pPr>
      <w:r>
        <w:rPr>
          <w:b/>
          <w:bCs/>
          <w:sz w:val="36"/>
          <w:szCs w:val="21"/>
        </w:rPr>
        <w:t>南海区201</w:t>
      </w:r>
      <w:r>
        <w:rPr>
          <w:rFonts w:hint="eastAsia"/>
          <w:b/>
          <w:bCs/>
          <w:sz w:val="36"/>
          <w:szCs w:val="21"/>
          <w:lang w:val="en-US" w:eastAsia="zh-CN"/>
        </w:rPr>
        <w:t>9</w:t>
      </w:r>
      <w:r>
        <w:rPr>
          <w:b/>
          <w:bCs/>
          <w:sz w:val="36"/>
          <w:szCs w:val="21"/>
        </w:rPr>
        <w:t>年</w:t>
      </w:r>
      <w:r>
        <w:rPr>
          <w:rFonts w:hint="eastAsia"/>
          <w:b/>
          <w:bCs/>
          <w:sz w:val="36"/>
          <w:szCs w:val="21"/>
          <w:lang w:eastAsia="zh-CN"/>
        </w:rPr>
        <w:t>度</w:t>
      </w:r>
      <w:r>
        <w:rPr>
          <w:b/>
          <w:bCs/>
          <w:sz w:val="36"/>
          <w:szCs w:val="21"/>
        </w:rPr>
        <w:t>高新技术企业认定培训（第</w:t>
      </w:r>
      <w:r>
        <w:rPr>
          <w:rFonts w:hint="eastAsia"/>
          <w:b/>
          <w:bCs/>
          <w:sz w:val="36"/>
          <w:szCs w:val="21"/>
          <w:lang w:eastAsia="zh-CN"/>
        </w:rPr>
        <w:t>二</w:t>
      </w:r>
      <w:r>
        <w:rPr>
          <w:b/>
          <w:bCs/>
          <w:sz w:val="36"/>
          <w:szCs w:val="21"/>
        </w:rPr>
        <w:t>期）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/>
          <w:b/>
          <w:bCs/>
          <w:sz w:val="36"/>
          <w:szCs w:val="21"/>
          <w:lang w:eastAsia="zh-CN"/>
        </w:rPr>
      </w:pPr>
      <w:r>
        <w:rPr>
          <w:rFonts w:hint="eastAsia"/>
          <w:b/>
          <w:bCs/>
          <w:sz w:val="36"/>
          <w:szCs w:val="21"/>
          <w:lang w:eastAsia="zh-CN"/>
        </w:rPr>
        <w:t>参会回执</w:t>
      </w:r>
    </w:p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9"/>
        <w:tblW w:w="83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6"/>
        <w:gridCol w:w="1931"/>
        <w:gridCol w:w="1575"/>
        <w:gridCol w:w="24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2386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需要咨询专家的问题</w:t>
            </w:r>
          </w:p>
        </w:tc>
        <w:tc>
          <w:tcPr>
            <w:tcW w:w="5981" w:type="dxa"/>
            <w:gridSpan w:val="3"/>
            <w:vAlign w:val="top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left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备注：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宋体" w:cs="Times New Roman"/>
          <w:kern w:val="2"/>
          <w:sz w:val="24"/>
          <w:szCs w:val="22"/>
          <w:lang w:val="en-US" w:eastAsia="zh-CN"/>
        </w:rPr>
        <w:t>（一）报名方式：请有意向的企业从速报名，并于5月28日下午15:00前登录协会官方网站http://www.nhhtia.com浏览活动通知并点击“马上报名”填写参加人员信息或发送《报名回执》至协会秘书处邮箱：nhqgxjscyxh@163.com，或直接致电协会秘书处报名，联系人：陈先生，联系电话：0757-86683890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692480" behindDoc="0" locked="0" layoutInCell="1" allowOverlap="1">
                <wp:simplePos x="0" y="0"/>
                <wp:positionH relativeFrom="column">
                  <wp:posOffset>48895</wp:posOffset>
                </wp:positionH>
                <wp:positionV relativeFrom="paragraph">
                  <wp:posOffset>5175250</wp:posOffset>
                </wp:positionV>
                <wp:extent cx="2541905" cy="838835"/>
                <wp:effectExtent l="0" t="0" r="10795" b="18415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41905" cy="838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r>
                              <w:rPr>
                                <w:rFonts w:hint="eastAsia" w:ascii="仿宋" w:hAnsi="仿宋" w:eastAsia="仿宋" w:cs="仿宋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企业外观图\生产车间图\产品展示\荣誉奖项展示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.85pt;margin-top:407.5pt;height:66.05pt;width:200.15pt;z-index:252692480;mso-width-relative:page;mso-height-relative:page;" fillcolor="#FFFFFF [3201]" filled="t" stroked="f" coordsize="21600,21600" o:gfxdata="UEsDBAoAAAAAAIdO4kAAAAAAAAAAAAAAAAAEAAAAZHJzL1BLAwQUAAAACACHTuJAuFssEtQAAAAJ&#10;AQAADwAAAGRycy9kb3ducmV2LnhtbE2PO0/EMBCEeyT+g7VIdJxtFEgIca5AokXiXrUvNnGEvY5s&#10;3/PXs1TQ7WhGs990y3Pw7GhTniIqkAsBzOIQzYSjgs36/aEBlotGo31Eq+BiMyz725tOtyae8NMe&#10;V2VkVIK51QpcKXPLeR6cDTov4myRvK+Ygi4k08hN0icqD54/CvHMg56QPjg92zdnh+/VISjYjeG6&#10;28o5ORN8hR/Xy3oTJ6Xu76R4BVbsufyF4Ref0KEnpn08oMnMK6hrCipo5BNNIr8SDR17BS9VLYH3&#10;Hf+/oP8BUEsDBBQAAAAIAIdO4kAoiwRfNgIAAEMEAAAOAAAAZHJzL2Uyb0RvYy54bWytU0uOEzEQ&#10;3SNxB8t70p3fkInSGYWMgpAiZqSAWDtuO2nJdhnbSXc4ANyAFRv2nCvnoOxOMuGzQvTCXa56rs+r&#10;qsldoxXZC+crMAXtdnJKhOFQVmZT0PfvFi9GlPjATMkUGFHQg/D0bvr82aS2Y9GDLahSOIJOjB/X&#10;tqDbEOw4yzzfCs18B6wwaJTgNAt4dZusdKxG71plvTy/yWpwpXXAhfeovW+NdJr8Syl4eJDSi0BU&#10;QTG3kE6XznU8s+mEjTeO2W3FT2mwf8hCs8pg0IurexYY2bnqD1e64g48yNDhoDOQsuIi1YDVdPPf&#10;qlltmRWpFiTH2wtN/v+55W/3j45UZUF7Q0oM09ij49cvx28/jt8/E9QhQbX1Y8StLCJD8woabPRZ&#10;71EZ626k0/GPFRG0I9WHC72iCYSjsjccdG9zDMPRNuqPRv3kPnt6bZ0PrwVoEoWCOmxfYpXtlz5g&#10;Jgg9Q2IwD6oqF5VS6eI267lyZM+w1Yv0xSTxyS8wZUhd0Jv+ME+eDcT3LU4ZhMdi26KiFJp1c2Jg&#10;DeUBCXDQzpC3fFFhlkvmwyNzODRYMy5CeMBDKsAgcJIo2YL79Dd9xGMv0UpJjUNYUP9xx5ygRL0x&#10;2OXb7mAQpzZdBsOXPby4a8v62mJ2eg5YfBdXzvIkRnxQZ1E60B9wX2YxKpqY4Ri7oOEszkO7Grhv&#10;XMxmCYRzallYmpXl0XWk2sBsF0BWqSWRppabE3s4qYn201bFVbi+J9TT7k9/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hbLBLUAAAACQEAAA8AAAAAAAAAAQAgAAAAIgAAAGRycy9kb3ducmV2Lnht&#10;bFBLAQIUABQAAAAIAIdO4kAoiwRfNgIAAEMEAAAOAAAAAAAAAAEAIAAAACMBAABkcnMvZTJvRG9j&#10;LnhtbFBLBQYAAAAABgAGAFkBAADL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 w:ascii="仿宋" w:hAnsi="仿宋" w:eastAsia="仿宋" w:cs="仿宋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企业外观图\生产车间图\产品展示\荣誉奖项展示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2449792" behindDoc="0" locked="0" layoutInCell="1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5121910</wp:posOffset>
                </wp:positionV>
                <wp:extent cx="2733675" cy="2495550"/>
                <wp:effectExtent l="6350" t="6350" r="22225" b="12700"/>
                <wp:wrapNone/>
                <wp:docPr id="21" name="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3675" cy="24955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0.65pt;margin-top:403.3pt;height:196.5pt;width:215.25pt;z-index:252449792;v-text-anchor:middle;mso-width-relative:page;mso-height-relative:page;" filled="f" stroked="t" coordsize="21600,21600" o:gfxdata="UEsDBAoAAAAAAIdO4kAAAAAAAAAAAAAAAAAEAAAAZHJzL1BLAwQUAAAACACHTuJAhUjgJ9wAAAAL&#10;AQAADwAAAGRycy9kb3ducmV2LnhtbE2PQU7DMBBF90jcwRokNqh1HFBo0jhdoLaLdoEoPYBrT5Oo&#10;8TiKnbRweswKlqP/9P+bcnWzHZtw8K0jCWKeAEPSzrRUSzh+bmYLYD4oMqpzhBK+0MOqur8rVWHc&#10;lT5wOoSaxRLyhZLQhNAXnHvdoFV+7nqkmJ3dYFWI51BzM6hrLLcdT5Mk41a1FBca1eNbg/pyGK2E&#10;9e79+6m9HDe79X4vtq/a6nHaSvn4IJIlsIC38AfDr35Uhyo6ndxIxrNOwkw8R1LCIskyYBF4SfMU&#10;2CmSIs8z4FXJ//9Q/QBQSwMEFAAAAAgAh07iQP94BlNiAgAAoQQAAA4AAABkcnMvZTJvRG9jLnht&#10;bK1UzW4TMRC+I/EOlu90k23StFE3VZSqCKmilQLi7Hi9WUv+w3ayKS+DxI2H6OMgXoPP3m0bASdE&#10;Ds6MZ/zNzDcze3l10IrshQ/SmoqOT0aUCMNtLc22oh8/3Lw5pyREZmqmrBEVfRCBXi1ev7rs3FyU&#10;trWqFp4AxIR55yraxujmRRF4KzQLJ9YJA2NjvWYRqt8WtWcd0LUqytHorOisr523XISA2+veSBcZ&#10;v2kEj3dNE0QkqqLILebT53OTzmJxyeZbz1wr+ZAG+4csNJMGQZ+hrllkZOflH1Bacm+DbeIJt7qw&#10;TSO5yDWgmvHot2rWLXMi1wJygnumKfw/WP5+f++JrCtajikxTKNHP79+//H4jeAC7HQuzOG0dvd+&#10;0ALEVOqh8Tr9owhyyIw+PDMqDpFwXJaz09Oz2ZQSDls5uZhOp5nz4uW58yG+FVaTJFTUo2WZSba/&#10;DREh4frkkqIZeyOVym1ThnSYuXI2Qmc5w/Q0ikWI2qGeYLaUMLXFWPLoM2SwStbpeQIKfrtZKU/2&#10;DKMxGc/GF6veqWW16G+nI/wSCchhcO/lY5yU3DULbf8kh+inSsuI0VZSV/Q8AT0hKQOQRGtPZJI2&#10;tn5AG7zt5zM4fiMBe8tCvGceA4kCsWTxDkejLKq2g0RJa/2Xv90nf8wJrJR0GHAw8nnHvKBEvTOY&#10;oIvxZJI2IiuT6ayE4o8tm2OL2emVBVEYEmSXxeQf1ZPYeKs/YReXKSpMzHDE7rkflFXsFw/bzMVy&#10;md2wBY7FW7N2PIH3HV7uom1kbv4LOwNp2IPcg2Fn06Id69nr5cuy+AV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CFSOAn3AAAAAsBAAAPAAAAAAAAAAEAIAAAACIAAABkcnMvZG93bnJldi54bWxQSwEC&#10;FAAUAAAACACHTuJA/3gGU2ICAAChBAAADgAAAAAAAAABACAAAAArAQAAZHJzL2Uyb0RvYy54bWxQ&#10;SwUGAAAAAAYABgBZAQAA/wUAAAAA&#10;">
                <v:fill on="f" focussize="0,0"/>
                <v:stroke weight="1pt" color="#41719C [3204]" miterlimit="8" joinstyle="miter"/>
                <v:imagedata o:title=""/>
                <o:lock v:ext="edit" aspectratio="f"/>
              </v:rect>
            </w:pict>
          </mc:Fallback>
        </mc:AlternateContent>
      </w: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643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/hNuoUAgAAFQQAAA4AAABkcnMvZTJvRG9jLnhtbK1Ty47TMBTdI/EP&#10;lvc0aRFVVTUdlRkVIVXMSAWxdh2nieSXbLdJ+QD4A1Zs2PNd/Q6OnaaDmFkhNvb1fd9zjxc3nZLk&#10;KJxvjC7oeJRTIjQ3ZaP3Bf30cf1qRokPTJdMGi0KehKe3ixfvli0di4mpjayFI4gifbz1ha0DsHO&#10;s8zzWijmR8YKDWNlnGIBT7fPSsdaZFcym+T5NGuNK60zXHgP7V1vpMuUv6oED/dV5UUgsqDoLaTT&#10;pXMXz2y5YPO9Y7Zu+KUN9g9dKNZoFL2mumOBkYNrnqRSDXfGmyqMuFGZqaqGizQDphnnf02zrZkV&#10;aRaA4+0VJv//0vIPxwdHmrKgkyklmins6Pz92/nHr/PPrwQ6ANRaP4ff1sIzdG9Nh0UPeg9lnLur&#10;nIo3JiKwA+rTFV7RBcJj0Gwym+UwcdiGB/Jnj+HW+fBOGEWiUFCH/SVY2XHjQ+86uMRq2qwbKdMO&#10;pSZtQaev3+Qp4GpBcqlRIw7RNxul0O26y2Q7U54wmDM9N7zl6wbFN8yHB+ZABjQMgod7HJU0KGIu&#10;EiW1cV+e00d/7AhWSlqQq6Aa7KdEvtfYXeThILhB2A2CPqhbA7aO8XEsTyICXJCDWDmjPoP1q1gD&#10;JqY5KhU0DOJt6AmOX8PFapWcDtY1+7oPAPMsCxu9tTyWiUB6uzoEgJkwjgD1qFxwA/fSli7/JJL7&#10;z3fyevzNy9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v+E26h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eastAsiaTheme="minorEastAsia"/>
        <w:lang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7137DF"/>
    <w:rsid w:val="00C447E9"/>
    <w:rsid w:val="017938B8"/>
    <w:rsid w:val="033B2B14"/>
    <w:rsid w:val="03F77D3B"/>
    <w:rsid w:val="050E1F52"/>
    <w:rsid w:val="05A76345"/>
    <w:rsid w:val="067137DF"/>
    <w:rsid w:val="07517A9D"/>
    <w:rsid w:val="095B3802"/>
    <w:rsid w:val="09F5703A"/>
    <w:rsid w:val="0A2B58EA"/>
    <w:rsid w:val="0C0D02F9"/>
    <w:rsid w:val="0D684D07"/>
    <w:rsid w:val="13386535"/>
    <w:rsid w:val="13D67E20"/>
    <w:rsid w:val="15E20B0F"/>
    <w:rsid w:val="16FB1FB4"/>
    <w:rsid w:val="179C350C"/>
    <w:rsid w:val="18993204"/>
    <w:rsid w:val="1AFD6C65"/>
    <w:rsid w:val="1C3C310A"/>
    <w:rsid w:val="1CFE3086"/>
    <w:rsid w:val="1D7F358B"/>
    <w:rsid w:val="2232584A"/>
    <w:rsid w:val="225C401F"/>
    <w:rsid w:val="23763306"/>
    <w:rsid w:val="2442380B"/>
    <w:rsid w:val="273B28AC"/>
    <w:rsid w:val="2A1B564B"/>
    <w:rsid w:val="2BA96C33"/>
    <w:rsid w:val="2FF34A57"/>
    <w:rsid w:val="305A00E3"/>
    <w:rsid w:val="30BD1EF8"/>
    <w:rsid w:val="320215CF"/>
    <w:rsid w:val="329E161F"/>
    <w:rsid w:val="354645B7"/>
    <w:rsid w:val="356C5248"/>
    <w:rsid w:val="35F34CEC"/>
    <w:rsid w:val="366B2553"/>
    <w:rsid w:val="380630AC"/>
    <w:rsid w:val="39EB01F7"/>
    <w:rsid w:val="3B1F5CD9"/>
    <w:rsid w:val="3DC202DD"/>
    <w:rsid w:val="3FFD10FA"/>
    <w:rsid w:val="42066B4E"/>
    <w:rsid w:val="4863660D"/>
    <w:rsid w:val="4A556C95"/>
    <w:rsid w:val="4C2E0616"/>
    <w:rsid w:val="4CC3388E"/>
    <w:rsid w:val="4D2D31D7"/>
    <w:rsid w:val="511364B9"/>
    <w:rsid w:val="575203BE"/>
    <w:rsid w:val="58F4338B"/>
    <w:rsid w:val="5A9F3C6A"/>
    <w:rsid w:val="5AD456A6"/>
    <w:rsid w:val="5C552794"/>
    <w:rsid w:val="5C821A95"/>
    <w:rsid w:val="5CF42081"/>
    <w:rsid w:val="5D4A3804"/>
    <w:rsid w:val="5D786AC7"/>
    <w:rsid w:val="5DB05DAD"/>
    <w:rsid w:val="5DD04C65"/>
    <w:rsid w:val="5E0C0C2C"/>
    <w:rsid w:val="5EB76DC8"/>
    <w:rsid w:val="64B4101B"/>
    <w:rsid w:val="669C13E5"/>
    <w:rsid w:val="66C825D6"/>
    <w:rsid w:val="674138A7"/>
    <w:rsid w:val="69931834"/>
    <w:rsid w:val="69F55D5C"/>
    <w:rsid w:val="6A71025C"/>
    <w:rsid w:val="6C372038"/>
    <w:rsid w:val="6C71459D"/>
    <w:rsid w:val="718C71EB"/>
    <w:rsid w:val="71D90F36"/>
    <w:rsid w:val="73D029FF"/>
    <w:rsid w:val="74C97D41"/>
    <w:rsid w:val="7A66353A"/>
    <w:rsid w:val="7E361CCD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customStyle="1" w:styleId="10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2018-09-27T01:29:00Z</dcterms:created>
  <dc:creator>Administrator</dc:creator>
  <cp:lastModifiedBy>Administrator</cp:lastModifiedBy>
  <cp:lastPrinted>2018-09-28T03:05:00Z</cp:lastPrinted>
  <dcterms:modified xsi:type="dcterms:W3CDTF">2019-05-24T03:48:15Z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